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2E59" w14:textId="184FA77D" w:rsidR="007215A8" w:rsidRDefault="007215A8">
      <w:r>
        <w:rPr>
          <w:noProof/>
        </w:rPr>
        <w:drawing>
          <wp:inline distT="0" distB="0" distL="0" distR="0" wp14:anchorId="5C8CC178" wp14:editId="1F6F37DF">
            <wp:extent cx="1412996" cy="552450"/>
            <wp:effectExtent l="0" t="0" r="0" b="0"/>
            <wp:docPr id="167894573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4573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83" cy="55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FE7">
        <w:t xml:space="preserve">              </w:t>
      </w:r>
      <w:r w:rsidR="00EC30C7">
        <w:t xml:space="preserve">       </w:t>
      </w:r>
      <w:r w:rsidR="00922BF0">
        <w:rPr>
          <w:noProof/>
        </w:rPr>
        <w:drawing>
          <wp:inline distT="0" distB="0" distL="0" distR="0" wp14:anchorId="4603E158" wp14:editId="58D220A5">
            <wp:extent cx="1362075" cy="1302485"/>
            <wp:effectExtent l="0" t="0" r="0" b="0"/>
            <wp:docPr id="4603298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60" cy="1308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2FE7">
        <w:t xml:space="preserve">                        </w:t>
      </w:r>
      <w:r w:rsidR="00EC30C7">
        <w:rPr>
          <w:noProof/>
        </w:rPr>
        <w:drawing>
          <wp:inline distT="0" distB="0" distL="0" distR="0" wp14:anchorId="7E10F963" wp14:editId="6C3C4000">
            <wp:extent cx="1510454" cy="534453"/>
            <wp:effectExtent l="0" t="0" r="1270" b="0"/>
            <wp:docPr id="154103213" name="Obráze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3213" name="Obrázek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335" cy="57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FE7">
        <w:t xml:space="preserve">         </w:t>
      </w:r>
      <w:r w:rsidR="00E66E57">
        <w:t xml:space="preserve">                           </w:t>
      </w:r>
      <w:r w:rsidR="00DB2FE7">
        <w:t xml:space="preserve">                           </w:t>
      </w:r>
    </w:p>
    <w:p w14:paraId="64417811" w14:textId="2A6DC35A" w:rsidR="007215A8" w:rsidRPr="008E5306" w:rsidRDefault="007215A8" w:rsidP="007215A8">
      <w:pPr>
        <w:jc w:val="center"/>
        <w:rPr>
          <w:rFonts w:ascii="Arial Narrow" w:hAnsi="Arial Narrow"/>
          <w:b/>
          <w:color w:val="000000" w:themeColor="text1"/>
          <w:sz w:val="32"/>
          <w:szCs w:val="32"/>
          <w:u w:val="single"/>
        </w:rPr>
      </w:pPr>
      <w:r w:rsidRPr="008E5306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SEMINÁŘ </w:t>
      </w:r>
      <w:r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BEZPEČNOST VE </w:t>
      </w:r>
      <w:r w:rsidRPr="008E5306"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>ŠKOL</w:t>
      </w:r>
      <w:r>
        <w:rPr>
          <w:rFonts w:ascii="Arial Narrow" w:hAnsi="Arial Narrow"/>
          <w:b/>
          <w:color w:val="000000" w:themeColor="text1"/>
          <w:sz w:val="32"/>
          <w:szCs w:val="32"/>
          <w:u w:val="single"/>
        </w:rPr>
        <w:t xml:space="preserve">E </w:t>
      </w:r>
    </w:p>
    <w:p w14:paraId="3EA81073" w14:textId="106D005F" w:rsidR="007215A8" w:rsidRPr="00E16621" w:rsidRDefault="007215A8" w:rsidP="0050522A">
      <w:pPr>
        <w:jc w:val="both"/>
        <w:rPr>
          <w:rFonts w:ascii="Arial" w:hAnsi="Arial" w:cs="Arial"/>
          <w:sz w:val="24"/>
          <w:szCs w:val="24"/>
        </w:rPr>
      </w:pPr>
      <w:r w:rsidRPr="00E16621">
        <w:rPr>
          <w:rFonts w:ascii="Arial" w:hAnsi="Arial" w:cs="Arial"/>
          <w:sz w:val="24"/>
          <w:szCs w:val="24"/>
        </w:rPr>
        <w:t xml:space="preserve">Liberecký kraj pořádá dne </w:t>
      </w:r>
      <w:r w:rsidRPr="00E16621">
        <w:rPr>
          <w:rFonts w:ascii="Arial" w:hAnsi="Arial" w:cs="Arial"/>
          <w:b/>
          <w:bCs/>
          <w:sz w:val="24"/>
          <w:szCs w:val="24"/>
        </w:rPr>
        <w:t>10.</w:t>
      </w:r>
      <w:r w:rsidRPr="00E16621">
        <w:rPr>
          <w:rFonts w:ascii="Arial" w:hAnsi="Arial" w:cs="Arial"/>
          <w:b/>
          <w:sz w:val="24"/>
          <w:szCs w:val="24"/>
        </w:rPr>
        <w:t xml:space="preserve"> června 2026</w:t>
      </w:r>
      <w:r w:rsidRPr="00E16621">
        <w:rPr>
          <w:rFonts w:ascii="Arial" w:hAnsi="Arial" w:cs="Arial"/>
          <w:sz w:val="24"/>
          <w:szCs w:val="24"/>
        </w:rPr>
        <w:t xml:space="preserve"> seminář určený pro školy a školská zařízení všech stupňů a zřizovatelů, zástupce zřizovatel</w:t>
      </w:r>
      <w:r w:rsidR="0097415A" w:rsidRPr="00E16621">
        <w:rPr>
          <w:rFonts w:ascii="Arial" w:hAnsi="Arial" w:cs="Arial"/>
          <w:sz w:val="24"/>
          <w:szCs w:val="24"/>
        </w:rPr>
        <w:t>ů</w:t>
      </w:r>
      <w:r w:rsidRPr="00E16621">
        <w:rPr>
          <w:rFonts w:ascii="Arial" w:hAnsi="Arial" w:cs="Arial"/>
          <w:sz w:val="24"/>
          <w:szCs w:val="24"/>
        </w:rPr>
        <w:t xml:space="preserve"> a další odbornou veřejnost. </w:t>
      </w:r>
    </w:p>
    <w:p w14:paraId="508BD14F" w14:textId="05EE1004" w:rsidR="007215A8" w:rsidRDefault="007215A8" w:rsidP="0050522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6621">
        <w:rPr>
          <w:rFonts w:ascii="Arial" w:hAnsi="Arial" w:cs="Arial"/>
          <w:b/>
          <w:sz w:val="24"/>
          <w:szCs w:val="24"/>
          <w:u w:val="single"/>
        </w:rPr>
        <w:t>Program semináře:</w:t>
      </w:r>
    </w:p>
    <w:p w14:paraId="72834070" w14:textId="1082A936" w:rsidR="00EC30C7" w:rsidRPr="0050522A" w:rsidRDefault="00EC30C7" w:rsidP="005052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0522A">
        <w:rPr>
          <w:rFonts w:ascii="Arial" w:hAnsi="Arial" w:cs="Arial"/>
          <w:sz w:val="24"/>
          <w:szCs w:val="24"/>
        </w:rPr>
        <w:t>Policie ČR – krajské ředitelství Libereckého kraje – pohled policie, zkušenosti</w:t>
      </w:r>
    </w:p>
    <w:p w14:paraId="200C69DC" w14:textId="0FE9DED8" w:rsidR="000E0759" w:rsidRPr="00E16621" w:rsidRDefault="007215A8" w:rsidP="0050522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6621">
        <w:rPr>
          <w:rFonts w:ascii="Arial" w:hAnsi="Arial" w:cs="Arial"/>
          <w:sz w:val="24"/>
          <w:szCs w:val="24"/>
        </w:rPr>
        <w:t>Úvod do problematiky ochrany měkkých cílů – škol a kazuistika v</w:t>
      </w:r>
      <w:r w:rsidR="000E0759" w:rsidRPr="00E16621">
        <w:rPr>
          <w:rFonts w:ascii="Arial" w:hAnsi="Arial" w:cs="Arial"/>
          <w:sz w:val="24"/>
          <w:szCs w:val="24"/>
        </w:rPr>
        <w:t> </w:t>
      </w:r>
      <w:r w:rsidRPr="00E16621">
        <w:rPr>
          <w:rFonts w:ascii="Arial" w:hAnsi="Arial" w:cs="Arial"/>
          <w:sz w:val="24"/>
          <w:szCs w:val="24"/>
        </w:rPr>
        <w:t>ČR</w:t>
      </w:r>
    </w:p>
    <w:p w14:paraId="1745D2E0" w14:textId="1381C020" w:rsidR="000E0759" w:rsidRP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t xml:space="preserve">Teorie konfliktu (agrese) </w:t>
      </w:r>
    </w:p>
    <w:p w14:paraId="6CB78675" w14:textId="24D7E6A3" w:rsidR="000E0759" w:rsidRP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t xml:space="preserve">Komunikace a komunikační dovednosti (deeskalační techniky), neverbální komunikace </w:t>
      </w:r>
    </w:p>
    <w:p w14:paraId="57AE215A" w14:textId="5FDDA130" w:rsidR="000E0759" w:rsidRP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t xml:space="preserve">Právní aspekty (nutná obrana, krajní nouze, přípustné riziko) </w:t>
      </w:r>
    </w:p>
    <w:p w14:paraId="4E42546F" w14:textId="5FACC577" w:rsidR="000E0759" w:rsidRP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t xml:space="preserve">Postup UTEČ– SCHOVEJ SE– BOJUJ  </w:t>
      </w:r>
    </w:p>
    <w:p w14:paraId="0D3943CF" w14:textId="77777777" w:rsid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t>Teorie sebeobrany – útočník s chladnou zbraní, útočník se střelnou zbraní</w:t>
      </w:r>
    </w:p>
    <w:p w14:paraId="23B8F13A" w14:textId="46045F4E" w:rsidR="000E0759" w:rsidRPr="00E16621" w:rsidRDefault="000E0759" w:rsidP="0050522A">
      <w:pPr>
        <w:pStyle w:val="Default"/>
        <w:numPr>
          <w:ilvl w:val="0"/>
          <w:numId w:val="1"/>
        </w:numPr>
        <w:jc w:val="both"/>
      </w:pPr>
      <w:r w:rsidRPr="00E16621">
        <w:rPr>
          <w:color w:val="000000" w:themeColor="text1"/>
        </w:rPr>
        <w:t>Rizika školních eventů</w:t>
      </w:r>
      <w:r w:rsidR="00E16621">
        <w:rPr>
          <w:color w:val="000000" w:themeColor="text1"/>
        </w:rPr>
        <w:t xml:space="preserve"> </w:t>
      </w:r>
      <w:r w:rsidR="00E16621" w:rsidRPr="00E16621">
        <w:rPr>
          <w:color w:val="000000" w:themeColor="text1"/>
        </w:rPr>
        <w:t>- jak včas odhalit slabá místa školních akcí a zajistit bezpečí žáků i v situacích, které nemáte plně pod kontrolou.</w:t>
      </w:r>
    </w:p>
    <w:p w14:paraId="48B09714" w14:textId="77777777" w:rsidR="007215A8" w:rsidRPr="00E16621" w:rsidRDefault="007215A8" w:rsidP="0050522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6621">
        <w:rPr>
          <w:rFonts w:ascii="Arial" w:hAnsi="Arial" w:cs="Arial"/>
          <w:sz w:val="24"/>
          <w:szCs w:val="24"/>
        </w:rPr>
        <w:t>Otázky a diskuse</w:t>
      </w:r>
    </w:p>
    <w:p w14:paraId="39A0A379" w14:textId="247EE2A1" w:rsidR="007215A8" w:rsidRPr="00E16621" w:rsidRDefault="007215A8" w:rsidP="005052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AC1E30" w14:textId="4CD6F1C3" w:rsidR="007215A8" w:rsidRPr="00E16621" w:rsidRDefault="007215A8" w:rsidP="005052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6621">
        <w:rPr>
          <w:rFonts w:ascii="Arial" w:hAnsi="Arial" w:cs="Arial"/>
          <w:b/>
          <w:sz w:val="24"/>
          <w:szCs w:val="24"/>
        </w:rPr>
        <w:t>Seminář se koná od 9.</w:t>
      </w:r>
      <w:r w:rsidR="0097415A" w:rsidRPr="00E16621">
        <w:rPr>
          <w:rFonts w:ascii="Arial" w:hAnsi="Arial" w:cs="Arial"/>
          <w:b/>
          <w:sz w:val="24"/>
          <w:szCs w:val="24"/>
        </w:rPr>
        <w:t>3</w:t>
      </w:r>
      <w:r w:rsidRPr="00E16621">
        <w:rPr>
          <w:rFonts w:ascii="Arial" w:hAnsi="Arial" w:cs="Arial"/>
          <w:b/>
          <w:sz w:val="24"/>
          <w:szCs w:val="24"/>
        </w:rPr>
        <w:t>0 do 14.00 hodin v multimediálním sále Krajského úřadu Libereckého kraje, U Jezu 642/2a</w:t>
      </w:r>
      <w:r w:rsidR="000E0759" w:rsidRPr="00E16621">
        <w:rPr>
          <w:rFonts w:ascii="Arial" w:hAnsi="Arial" w:cs="Arial"/>
          <w:b/>
          <w:sz w:val="24"/>
          <w:szCs w:val="24"/>
        </w:rPr>
        <w:t>, vchod C</w:t>
      </w:r>
      <w:r w:rsidRPr="00E16621">
        <w:rPr>
          <w:rFonts w:ascii="Arial" w:hAnsi="Arial" w:cs="Arial"/>
          <w:b/>
          <w:sz w:val="24"/>
          <w:szCs w:val="24"/>
        </w:rPr>
        <w:t xml:space="preserve">. </w:t>
      </w:r>
      <w:r w:rsidRPr="00E16621">
        <w:rPr>
          <w:rFonts w:ascii="Arial" w:hAnsi="Arial" w:cs="Arial"/>
          <w:bCs/>
          <w:sz w:val="24"/>
          <w:szCs w:val="24"/>
        </w:rPr>
        <w:t xml:space="preserve">Prezence </w:t>
      </w:r>
      <w:r w:rsidR="0097415A" w:rsidRPr="00E16621">
        <w:rPr>
          <w:rFonts w:ascii="Arial" w:hAnsi="Arial" w:cs="Arial"/>
          <w:bCs/>
          <w:sz w:val="24"/>
          <w:szCs w:val="24"/>
        </w:rPr>
        <w:t>9</w:t>
      </w:r>
      <w:r w:rsidRPr="00E16621">
        <w:rPr>
          <w:rFonts w:ascii="Arial" w:hAnsi="Arial" w:cs="Arial"/>
          <w:bCs/>
          <w:sz w:val="24"/>
          <w:szCs w:val="24"/>
        </w:rPr>
        <w:t>:00-9.30 h.</w:t>
      </w:r>
    </w:p>
    <w:p w14:paraId="5D194B1D" w14:textId="72A2EF11" w:rsidR="007215A8" w:rsidRPr="00E16621" w:rsidRDefault="007215A8" w:rsidP="005052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6621">
        <w:rPr>
          <w:rFonts w:ascii="Arial" w:hAnsi="Arial" w:cs="Arial"/>
          <w:bCs/>
          <w:sz w:val="24"/>
          <w:szCs w:val="24"/>
        </w:rPr>
        <w:t>Seminář je pro účastníky zdarma. Kapacita semináře je 60 osob.</w:t>
      </w:r>
    </w:p>
    <w:p w14:paraId="2E6371D4" w14:textId="77777777" w:rsidR="007215A8" w:rsidRPr="00E16621" w:rsidRDefault="007215A8" w:rsidP="00505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E150E" w14:textId="26DBC0FA" w:rsidR="007215A8" w:rsidRPr="0050522A" w:rsidRDefault="007215A8" w:rsidP="00505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6621">
        <w:rPr>
          <w:rFonts w:ascii="Arial" w:hAnsi="Arial" w:cs="Arial"/>
          <w:sz w:val="24"/>
          <w:szCs w:val="24"/>
        </w:rPr>
        <w:t>Dokumenty:</w:t>
      </w:r>
      <w:r w:rsidR="0050522A">
        <w:rPr>
          <w:rFonts w:ascii="Arial" w:hAnsi="Arial" w:cs="Arial"/>
          <w:sz w:val="24"/>
          <w:szCs w:val="24"/>
        </w:rPr>
        <w:t xml:space="preserve"> </w:t>
      </w:r>
      <w:r w:rsidRPr="00E16621">
        <w:rPr>
          <w:rFonts w:ascii="Arial" w:hAnsi="Arial" w:cs="Arial"/>
          <w:color w:val="111111"/>
          <w:sz w:val="24"/>
          <w:szCs w:val="24"/>
          <w:shd w:val="clear" w:color="auto" w:fill="FFFFFF"/>
        </w:rPr>
        <w:t>Technická norma </w:t>
      </w:r>
      <w:hyperlink r:id="rId9" w:history="1">
        <w:r w:rsidRPr="00E16621">
          <w:rPr>
            <w:rStyle w:val="Hypertextovodkaz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ČSN 73 44 00</w:t>
        </w:r>
      </w:hyperlink>
      <w:r w:rsidRPr="00E16621">
        <w:rPr>
          <w:rStyle w:val="Siln"/>
          <w:rFonts w:ascii="Arial" w:hAnsi="Arial" w:cs="Arial"/>
          <w:b w:val="0"/>
          <w:bCs w:val="0"/>
          <w:color w:val="111111"/>
          <w:sz w:val="24"/>
          <w:szCs w:val="24"/>
          <w:shd w:val="clear" w:color="auto" w:fill="FFFFFF"/>
        </w:rPr>
        <w:t> Prevence kriminality – řízení bezpečnosti při plánování, realizaci a užívání škol a školských zařízení</w:t>
      </w:r>
      <w:r w:rsidRPr="00E16621">
        <w:rPr>
          <w:rFonts w:ascii="Arial" w:hAnsi="Arial" w:cs="Arial"/>
          <w:b/>
          <w:bCs/>
          <w:color w:val="111111"/>
          <w:sz w:val="24"/>
          <w:szCs w:val="24"/>
          <w:shd w:val="clear" w:color="auto" w:fill="FFFFFF"/>
        </w:rPr>
        <w:t> </w:t>
      </w:r>
    </w:p>
    <w:p w14:paraId="5D5018D7" w14:textId="77777777" w:rsidR="0050522A" w:rsidRDefault="0050522A" w:rsidP="0050522A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278F30" w14:textId="3E8086DE" w:rsidR="007215A8" w:rsidRDefault="007215A8" w:rsidP="0050522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16621">
        <w:rPr>
          <w:rFonts w:ascii="Arial" w:hAnsi="Arial" w:cs="Arial"/>
          <w:b/>
          <w:sz w:val="24"/>
          <w:szCs w:val="24"/>
        </w:rPr>
        <w:t xml:space="preserve">Na seminář se registrujte nejpozději do </w:t>
      </w:r>
      <w:r w:rsidR="0097415A" w:rsidRPr="00E16621">
        <w:rPr>
          <w:rFonts w:ascii="Arial" w:hAnsi="Arial" w:cs="Arial"/>
          <w:b/>
          <w:sz w:val="24"/>
          <w:szCs w:val="24"/>
        </w:rPr>
        <w:t>4</w:t>
      </w:r>
      <w:r w:rsidRPr="00E16621">
        <w:rPr>
          <w:rFonts w:ascii="Arial" w:hAnsi="Arial" w:cs="Arial"/>
          <w:b/>
          <w:sz w:val="24"/>
          <w:szCs w:val="24"/>
        </w:rPr>
        <w:t xml:space="preserve">. </w:t>
      </w:r>
      <w:r w:rsidR="0097415A" w:rsidRPr="00E16621">
        <w:rPr>
          <w:rFonts w:ascii="Arial" w:hAnsi="Arial" w:cs="Arial"/>
          <w:b/>
          <w:sz w:val="24"/>
          <w:szCs w:val="24"/>
        </w:rPr>
        <w:t>červ</w:t>
      </w:r>
      <w:r w:rsidRPr="00E16621">
        <w:rPr>
          <w:rFonts w:ascii="Arial" w:hAnsi="Arial" w:cs="Arial"/>
          <w:b/>
          <w:sz w:val="24"/>
          <w:szCs w:val="24"/>
        </w:rPr>
        <w:t>na 202</w:t>
      </w:r>
      <w:r w:rsidR="0097415A" w:rsidRPr="00E16621">
        <w:rPr>
          <w:rFonts w:ascii="Arial" w:hAnsi="Arial" w:cs="Arial"/>
          <w:b/>
          <w:sz w:val="24"/>
          <w:szCs w:val="24"/>
        </w:rPr>
        <w:t>6</w:t>
      </w:r>
      <w:r w:rsidRPr="00E16621">
        <w:rPr>
          <w:rFonts w:ascii="Arial" w:hAnsi="Arial" w:cs="Arial"/>
          <w:b/>
          <w:sz w:val="24"/>
          <w:szCs w:val="24"/>
        </w:rPr>
        <w:t xml:space="preserve"> zde: </w:t>
      </w:r>
      <w:hyperlink r:id="rId10" w:history="1">
        <w:r w:rsidR="002F4956" w:rsidRPr="00BB1CE0">
          <w:rPr>
            <w:rStyle w:val="Hypertextovodkaz"/>
            <w:rFonts w:ascii="Arial" w:hAnsi="Arial" w:cs="Arial"/>
            <w:bCs/>
            <w:sz w:val="24"/>
            <w:szCs w:val="24"/>
          </w:rPr>
          <w:t>http</w:t>
        </w:r>
        <w:r w:rsidR="002F4956" w:rsidRPr="00BB1CE0">
          <w:rPr>
            <w:rStyle w:val="Hypertextovodkaz"/>
            <w:rFonts w:ascii="Arial" w:hAnsi="Arial" w:cs="Arial"/>
            <w:bCs/>
            <w:sz w:val="24"/>
            <w:szCs w:val="24"/>
          </w:rPr>
          <w:t>s</w:t>
        </w:r>
        <w:r w:rsidR="002F4956" w:rsidRPr="00BB1CE0">
          <w:rPr>
            <w:rStyle w:val="Hypertextovodkaz"/>
            <w:rFonts w:ascii="Arial" w:hAnsi="Arial" w:cs="Arial"/>
            <w:bCs/>
            <w:sz w:val="24"/>
            <w:szCs w:val="24"/>
          </w:rPr>
          <w:t>://forms.cloud.microsoft/Pages/ResponsePage.aspx?id=R5PulgJq5EyHu-ycvQItcYt-IqYY3uJNrk3to0YEhKNUNUZBVzg4UzVOMFAzTzU2Wk1URkxURjNYRi4u</w:t>
        </w:r>
      </w:hyperlink>
    </w:p>
    <w:p w14:paraId="4DF21E0F" w14:textId="40B49D8A" w:rsidR="002F4956" w:rsidRPr="002F4956" w:rsidRDefault="002F4956" w:rsidP="0050522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EAD197A" w14:textId="05AC76E6" w:rsidR="007215A8" w:rsidRPr="00A76A5C" w:rsidRDefault="00E42DC5" w:rsidP="00E42DC5">
      <w:pPr>
        <w:jc w:val="both"/>
        <w:rPr>
          <w:rFonts w:ascii="Arial" w:hAnsi="Arial" w:cs="Arial"/>
          <w:b/>
          <w:sz w:val="20"/>
          <w:szCs w:val="20"/>
        </w:rPr>
      </w:pPr>
      <w:r w:rsidRPr="002F4956">
        <w:drawing>
          <wp:anchor distT="0" distB="0" distL="114300" distR="114300" simplePos="0" relativeHeight="251658240" behindDoc="0" locked="0" layoutInCell="1" allowOverlap="1" wp14:anchorId="39062743" wp14:editId="4459F8EC">
            <wp:simplePos x="0" y="0"/>
            <wp:positionH relativeFrom="margin">
              <wp:posOffset>3986530</wp:posOffset>
            </wp:positionH>
            <wp:positionV relativeFrom="paragraph">
              <wp:posOffset>216535</wp:posOffset>
            </wp:positionV>
            <wp:extent cx="1771015" cy="1807845"/>
            <wp:effectExtent l="0" t="0" r="635" b="1905"/>
            <wp:wrapSquare wrapText="bothSides"/>
            <wp:docPr id="11865148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3" t="35802" r="25192"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7215A8" w:rsidRPr="00A76A5C">
        <w:rPr>
          <w:rFonts w:ascii="Arial" w:hAnsi="Arial" w:cs="Arial"/>
          <w:b/>
          <w:sz w:val="20"/>
          <w:szCs w:val="20"/>
        </w:rPr>
        <w:t>QR kód pro přihlášení:</w:t>
      </w:r>
    </w:p>
    <w:p w14:paraId="3C1D05F7" w14:textId="5002CC6B" w:rsidR="002F4956" w:rsidRPr="002F4956" w:rsidRDefault="002F4956" w:rsidP="002F4956"/>
    <w:p w14:paraId="50969368" w14:textId="461D9B66" w:rsidR="002F4956" w:rsidRPr="00E42DC5" w:rsidRDefault="00E42DC5" w:rsidP="00E42DC5">
      <w:pPr>
        <w:rPr>
          <w:rStyle w:val="Hypertextovodkaz"/>
          <w:rFonts w:ascii="Arial Narrow" w:hAnsi="Arial Narrow"/>
          <w:bCs/>
          <w:i/>
          <w:iCs/>
          <w:color w:val="auto"/>
          <w:sz w:val="24"/>
          <w:szCs w:val="24"/>
          <w:u w:val="none"/>
        </w:rPr>
      </w:pPr>
      <w:r>
        <w:rPr>
          <w:rFonts w:ascii="Arial Narrow" w:hAnsi="Arial Narrow"/>
          <w:bCs/>
          <w:i/>
          <w:iCs/>
          <w:sz w:val="24"/>
          <w:szCs w:val="24"/>
        </w:rPr>
        <w:t>P</w:t>
      </w:r>
      <w:r w:rsidR="007215A8">
        <w:rPr>
          <w:rFonts w:ascii="Arial Narrow" w:hAnsi="Arial Narrow"/>
          <w:bCs/>
          <w:i/>
          <w:iCs/>
          <w:sz w:val="24"/>
          <w:szCs w:val="24"/>
        </w:rPr>
        <w:t xml:space="preserve">řípadné dotazy směřujte na: </w:t>
      </w:r>
      <w:hyperlink r:id="rId12" w:history="1">
        <w:r w:rsidRPr="00BB1CE0">
          <w:rPr>
            <w:rStyle w:val="Hypertextovodkaz"/>
            <w:rFonts w:ascii="Arial Narrow" w:hAnsi="Arial Narrow"/>
            <w:bCs/>
            <w:i/>
            <w:iCs/>
            <w:sz w:val="24"/>
            <w:szCs w:val="24"/>
          </w:rPr>
          <w:t>magdalena.zabranska@kraj-lbc.cz</w:t>
        </w:r>
      </w:hyperlink>
    </w:p>
    <w:p w14:paraId="1F8B15B7" w14:textId="782FAEE3" w:rsidR="007215A8" w:rsidRPr="002F4956" w:rsidRDefault="00DB2FE7">
      <w:pPr>
        <w:rPr>
          <w:rFonts w:ascii="Arial Narrow" w:hAnsi="Arial Narrow"/>
          <w:bCs/>
          <w:i/>
          <w:iCs/>
          <w:color w:val="0000FF"/>
          <w:sz w:val="24"/>
          <w:szCs w:val="24"/>
          <w:u w:val="single"/>
        </w:rPr>
      </w:pPr>
      <w:r w:rsidRPr="00E66E57">
        <w:rPr>
          <w:rStyle w:val="Hypertextovodkaz"/>
          <w:rFonts w:ascii="Arial Narrow" w:hAnsi="Arial Narrow"/>
          <w:bCs/>
          <w:i/>
          <w:iCs/>
          <w:color w:val="000000" w:themeColor="text1"/>
          <w:sz w:val="24"/>
          <w:szCs w:val="24"/>
          <w:u w:val="none"/>
        </w:rPr>
        <w:t xml:space="preserve">Přednášející: </w:t>
      </w:r>
      <w:r w:rsidR="00E66E57" w:rsidRPr="00E66E57">
        <w:rPr>
          <w:rStyle w:val="Hypertextovodkaz"/>
          <w:rFonts w:ascii="Arial Narrow" w:hAnsi="Arial Narrow"/>
          <w:bCs/>
          <w:i/>
          <w:iCs/>
          <w:color w:val="000000" w:themeColor="text1"/>
          <w:sz w:val="24"/>
          <w:szCs w:val="24"/>
          <w:u w:val="none"/>
        </w:rPr>
        <w:t>Bohumil Fiala</w:t>
      </w:r>
      <w:r w:rsidR="00E66E57">
        <w:rPr>
          <w:rStyle w:val="Hypertextovodkaz"/>
          <w:rFonts w:ascii="Arial Narrow" w:hAnsi="Arial Narrow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Style w:val="Hypertextovodkaz"/>
          <w:rFonts w:ascii="Arial Narrow" w:hAnsi="Arial Narrow"/>
          <w:bCs/>
          <w:i/>
          <w:iCs/>
          <w:sz w:val="24"/>
          <w:szCs w:val="24"/>
        </w:rPr>
        <w:t>info@bfbezpecnost.cz</w:t>
      </w:r>
    </w:p>
    <w:sectPr w:rsidR="007215A8" w:rsidRPr="002F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86F"/>
    <w:multiLevelType w:val="multilevel"/>
    <w:tmpl w:val="1466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20811"/>
    <w:multiLevelType w:val="hybridMultilevel"/>
    <w:tmpl w:val="D1484AA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4AE6F92"/>
    <w:multiLevelType w:val="multilevel"/>
    <w:tmpl w:val="2B5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A6BFB"/>
    <w:multiLevelType w:val="multilevel"/>
    <w:tmpl w:val="AD3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A5D0C"/>
    <w:multiLevelType w:val="multilevel"/>
    <w:tmpl w:val="D0C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657285">
    <w:abstractNumId w:val="1"/>
  </w:num>
  <w:num w:numId="2" w16cid:durableId="1870491372">
    <w:abstractNumId w:val="4"/>
  </w:num>
  <w:num w:numId="3" w16cid:durableId="1749500934">
    <w:abstractNumId w:val="0"/>
  </w:num>
  <w:num w:numId="4" w16cid:durableId="2033456077">
    <w:abstractNumId w:val="3"/>
  </w:num>
  <w:num w:numId="5" w16cid:durableId="190979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A8"/>
    <w:rsid w:val="000556C9"/>
    <w:rsid w:val="000E0759"/>
    <w:rsid w:val="002F4956"/>
    <w:rsid w:val="0031626B"/>
    <w:rsid w:val="00386402"/>
    <w:rsid w:val="0050522A"/>
    <w:rsid w:val="005E14D1"/>
    <w:rsid w:val="007215A8"/>
    <w:rsid w:val="00794CE3"/>
    <w:rsid w:val="00922BF0"/>
    <w:rsid w:val="0097415A"/>
    <w:rsid w:val="00A45E3C"/>
    <w:rsid w:val="00A52B7A"/>
    <w:rsid w:val="00A61C88"/>
    <w:rsid w:val="00A76A5C"/>
    <w:rsid w:val="00AB57F1"/>
    <w:rsid w:val="00C2095E"/>
    <w:rsid w:val="00C9490A"/>
    <w:rsid w:val="00D43075"/>
    <w:rsid w:val="00D51FA6"/>
    <w:rsid w:val="00D5422F"/>
    <w:rsid w:val="00DB2FE7"/>
    <w:rsid w:val="00E16621"/>
    <w:rsid w:val="00E22EF8"/>
    <w:rsid w:val="00E42DC5"/>
    <w:rsid w:val="00E66E57"/>
    <w:rsid w:val="00E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230"/>
  <w15:chartTrackingRefBased/>
  <w15:docId w15:val="{59AB10BA-5716-4DAF-BA52-4A80BAB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2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5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5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5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5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5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5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15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15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15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15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15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15A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215A8"/>
    <w:rPr>
      <w:b/>
      <w:bCs/>
    </w:rPr>
  </w:style>
  <w:style w:type="paragraph" w:customStyle="1" w:styleId="Default">
    <w:name w:val="Default"/>
    <w:rsid w:val="000E07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5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5422F"/>
  </w:style>
  <w:style w:type="character" w:styleId="Nevyeenzmnka">
    <w:name w:val="Unresolved Mention"/>
    <w:basedOn w:val="Standardnpsmoodstavce"/>
    <w:uiPriority w:val="99"/>
    <w:semiHidden/>
    <w:unhideWhenUsed/>
    <w:rsid w:val="00A76A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49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fbezpecnost.cz/" TargetMode="External"/><Relationship Id="rId12" Type="http://schemas.openxmlformats.org/officeDocument/2006/relationships/hyperlink" Target="mailto:magdalena.zabranska@kraj-lb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forms.cloud.microsoft/Pages/ResponsePage.aspx?id=R5PulgJq5EyHu-ycvQItcYt-IqYY3uJNrk3to0YEhKNUNUZBVzg4UzVOMFAzTzU2Wk1URkxURjNYRi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vencekriminality.cz/ceska-technicka-norma-csn-73-4400-prevence-kriminality-rizeni-bezpecnosti-pri-planovani-realizaci-a-uzivani-skol-a-skolskych-zarizen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293</Words>
  <Characters>1807</Characters>
  <Application>Microsoft Office Word</Application>
  <DocSecurity>0</DocSecurity>
  <Lines>54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Zábranská Magdalena</dc:creator>
  <cp:keywords/>
  <dc:description/>
  <cp:lastModifiedBy>Zábranská Magdalena</cp:lastModifiedBy>
  <cp:revision>15</cp:revision>
  <cp:lastPrinted>2026-05-04T13:39:00Z</cp:lastPrinted>
  <dcterms:created xsi:type="dcterms:W3CDTF">2026-04-29T05:16:00Z</dcterms:created>
  <dcterms:modified xsi:type="dcterms:W3CDTF">2026-05-04T13:47:00Z</dcterms:modified>
</cp:coreProperties>
</file>